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706" w:rsidRDefault="00126706">
      <w:pPr>
        <w:spacing w:after="240"/>
        <w:ind w:left="7484"/>
      </w:pPr>
      <w:r>
        <w:t>Приложение № 1</w:t>
      </w:r>
      <w:r>
        <w:br/>
        <w:t>к Положению о раскрытии информации эмитентами эмиссионных ценных бумаг</w:t>
      </w:r>
    </w:p>
    <w:p w:rsidR="00126706" w:rsidRDefault="00126706">
      <w:pPr>
        <w:spacing w:before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</w:t>
      </w:r>
    </w:p>
    <w:p w:rsidR="008F53E7" w:rsidRDefault="00126706" w:rsidP="008F53E7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b/>
          <w:bCs/>
          <w:sz w:val="26"/>
          <w:szCs w:val="26"/>
        </w:rPr>
        <w:t xml:space="preserve"> </w:t>
      </w:r>
      <w:r w:rsidR="008F53E7">
        <w:rPr>
          <w:rFonts w:ascii="Times New Roman" w:hAnsi="Times New Roman" w:cs="Times New Roman"/>
          <w:b/>
          <w:sz w:val="22"/>
          <w:szCs w:val="22"/>
        </w:rPr>
        <w:t>«Об утверждении годовой бухгалтерской отчетности акционерного общества за 20</w:t>
      </w:r>
      <w:r w:rsidR="009D58B2">
        <w:rPr>
          <w:rFonts w:ascii="Times New Roman" w:hAnsi="Times New Roman" w:cs="Times New Roman"/>
          <w:b/>
          <w:sz w:val="22"/>
          <w:szCs w:val="22"/>
        </w:rPr>
        <w:t>2</w:t>
      </w:r>
      <w:r w:rsidR="002B621C">
        <w:rPr>
          <w:rFonts w:ascii="Times New Roman" w:hAnsi="Times New Roman" w:cs="Times New Roman"/>
          <w:b/>
          <w:sz w:val="22"/>
          <w:szCs w:val="22"/>
        </w:rPr>
        <w:t>5</w:t>
      </w:r>
      <w:r w:rsidR="008F53E7">
        <w:rPr>
          <w:rFonts w:ascii="Times New Roman" w:hAnsi="Times New Roman" w:cs="Times New Roman"/>
          <w:b/>
          <w:sz w:val="22"/>
          <w:szCs w:val="22"/>
        </w:rPr>
        <w:t xml:space="preserve"> год»</w:t>
      </w:r>
    </w:p>
    <w:p w:rsidR="00126706" w:rsidRDefault="00126706">
      <w:pPr>
        <w:pBdr>
          <w:top w:val="single" w:sz="4" w:space="1" w:color="auto"/>
        </w:pBdr>
        <w:spacing w:after="240"/>
        <w:ind w:left="1389" w:right="1134"/>
        <w:jc w:val="center"/>
      </w:pPr>
      <w:r>
        <w:t>(указывается заголовок соответствующего сообщения в соответствии</w:t>
      </w:r>
      <w:r>
        <w:br/>
        <w:t>с требованиями настоящего Положения)</w:t>
      </w:r>
    </w:p>
    <w:p w:rsidR="001251C4" w:rsidRDefault="001251C4">
      <w:pPr>
        <w:pBdr>
          <w:top w:val="single" w:sz="4" w:space="1" w:color="auto"/>
        </w:pBdr>
        <w:spacing w:after="240"/>
        <w:ind w:left="1389" w:right="1134"/>
        <w:jc w:val="center"/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33"/>
        <w:gridCol w:w="5046"/>
      </w:tblGrid>
      <w:tr w:rsidR="00126706" w:rsidRPr="00BF7BC8" w:rsidTr="003A29CF">
        <w:trPr>
          <w:cantSplit/>
        </w:trPr>
        <w:tc>
          <w:tcPr>
            <w:tcW w:w="9979" w:type="dxa"/>
            <w:gridSpan w:val="2"/>
          </w:tcPr>
          <w:p w:rsidR="00126706" w:rsidRPr="00BF7BC8" w:rsidRDefault="00126706">
            <w:pPr>
              <w:jc w:val="center"/>
              <w:rPr>
                <w:sz w:val="24"/>
                <w:szCs w:val="24"/>
              </w:rPr>
            </w:pPr>
            <w:r w:rsidRPr="00BF7BC8">
              <w:rPr>
                <w:sz w:val="24"/>
                <w:szCs w:val="24"/>
              </w:rPr>
              <w:t>1. Общие сведения</w:t>
            </w:r>
          </w:p>
        </w:tc>
      </w:tr>
      <w:tr w:rsidR="00126706" w:rsidRPr="00BF7BC8" w:rsidTr="003A29CF">
        <w:tc>
          <w:tcPr>
            <w:tcW w:w="4933" w:type="dxa"/>
          </w:tcPr>
          <w:p w:rsidR="00126706" w:rsidRPr="00BF7BC8" w:rsidRDefault="00126706">
            <w:pPr>
              <w:ind w:left="57" w:right="57"/>
              <w:jc w:val="both"/>
              <w:rPr>
                <w:sz w:val="24"/>
                <w:szCs w:val="24"/>
              </w:rPr>
            </w:pPr>
            <w:r w:rsidRPr="00BF7BC8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046" w:type="dxa"/>
          </w:tcPr>
          <w:p w:rsidR="003A29CF" w:rsidRPr="00BF7BC8" w:rsidRDefault="003A29CF" w:rsidP="003A29CF">
            <w:pPr>
              <w:ind w:left="57"/>
              <w:jc w:val="center"/>
              <w:rPr>
                <w:rFonts w:ascii="Verdana" w:hAnsi="Verdana"/>
                <w:b/>
                <w:bCs/>
                <w:i/>
                <w:iCs/>
              </w:rPr>
            </w:pPr>
            <w:r w:rsidRPr="00BF7BC8">
              <w:rPr>
                <w:rFonts w:ascii="Verdana" w:hAnsi="Verdana"/>
                <w:b/>
                <w:bCs/>
                <w:i/>
                <w:iCs/>
              </w:rPr>
              <w:t xml:space="preserve"> </w:t>
            </w:r>
            <w:r w:rsidR="002B621C">
              <w:rPr>
                <w:rFonts w:ascii="Verdana" w:hAnsi="Verdana"/>
                <w:b/>
                <w:bCs/>
                <w:i/>
                <w:iCs/>
              </w:rPr>
              <w:t>А</w:t>
            </w:r>
            <w:r w:rsidRPr="00BF7BC8">
              <w:rPr>
                <w:rFonts w:ascii="Verdana" w:hAnsi="Verdana"/>
                <w:b/>
                <w:bCs/>
                <w:i/>
                <w:iCs/>
              </w:rPr>
              <w:t xml:space="preserve">кционерное общество </w:t>
            </w:r>
          </w:p>
          <w:p w:rsidR="00126706" w:rsidRPr="00BF7BC8" w:rsidRDefault="003A29CF" w:rsidP="003A29CF">
            <w:pPr>
              <w:ind w:left="57" w:right="57"/>
              <w:jc w:val="both"/>
              <w:rPr>
                <w:sz w:val="24"/>
                <w:szCs w:val="24"/>
              </w:rPr>
            </w:pPr>
            <w:r w:rsidRPr="00BF7BC8">
              <w:rPr>
                <w:rFonts w:ascii="Verdana" w:hAnsi="Verdana"/>
                <w:b/>
                <w:bCs/>
                <w:i/>
                <w:iCs/>
              </w:rPr>
              <w:t>«Гжельский кирпичный завод»</w:t>
            </w:r>
          </w:p>
        </w:tc>
      </w:tr>
      <w:tr w:rsidR="00126706" w:rsidRPr="00BF7BC8" w:rsidTr="003A29CF">
        <w:tc>
          <w:tcPr>
            <w:tcW w:w="4933" w:type="dxa"/>
          </w:tcPr>
          <w:p w:rsidR="00126706" w:rsidRPr="00BF7BC8" w:rsidRDefault="00126706">
            <w:pPr>
              <w:ind w:left="57" w:right="57"/>
              <w:jc w:val="both"/>
              <w:rPr>
                <w:sz w:val="24"/>
                <w:szCs w:val="24"/>
              </w:rPr>
            </w:pPr>
            <w:r w:rsidRPr="00BF7BC8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046" w:type="dxa"/>
          </w:tcPr>
          <w:p w:rsidR="00126706" w:rsidRPr="00BF7BC8" w:rsidRDefault="003A29CF">
            <w:pPr>
              <w:ind w:left="57" w:right="57"/>
              <w:jc w:val="both"/>
              <w:rPr>
                <w:sz w:val="24"/>
                <w:szCs w:val="24"/>
              </w:rPr>
            </w:pPr>
            <w:r w:rsidRPr="00BF7BC8">
              <w:rPr>
                <w:rFonts w:ascii="Verdana" w:hAnsi="Verdana"/>
                <w:bCs/>
                <w:i/>
                <w:iCs/>
              </w:rPr>
              <w:t>АО «Гжельский кирпичный завод»</w:t>
            </w:r>
          </w:p>
        </w:tc>
      </w:tr>
      <w:tr w:rsidR="00126706" w:rsidRPr="00BF7BC8" w:rsidTr="003A29CF">
        <w:tc>
          <w:tcPr>
            <w:tcW w:w="4933" w:type="dxa"/>
          </w:tcPr>
          <w:p w:rsidR="00126706" w:rsidRPr="00BF7BC8" w:rsidRDefault="00126706">
            <w:pPr>
              <w:ind w:left="57" w:right="57"/>
              <w:jc w:val="both"/>
              <w:rPr>
                <w:sz w:val="24"/>
                <w:szCs w:val="24"/>
              </w:rPr>
            </w:pPr>
            <w:r w:rsidRPr="00BF7BC8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046" w:type="dxa"/>
          </w:tcPr>
          <w:p w:rsidR="00126706" w:rsidRPr="00BF7BC8" w:rsidRDefault="003A29CF">
            <w:pPr>
              <w:ind w:left="57" w:right="57"/>
              <w:jc w:val="both"/>
              <w:rPr>
                <w:sz w:val="24"/>
                <w:szCs w:val="24"/>
              </w:rPr>
            </w:pPr>
            <w:r w:rsidRPr="00BF7BC8">
              <w:rPr>
                <w:rFonts w:ascii="Verdana" w:hAnsi="Verdana"/>
              </w:rPr>
              <w:t xml:space="preserve">140165, Россия, </w:t>
            </w:r>
            <w:proofErr w:type="spellStart"/>
            <w:r w:rsidR="002B621C">
              <w:rPr>
                <w:rFonts w:ascii="Verdana" w:hAnsi="Verdana"/>
              </w:rPr>
              <w:t>м.о</w:t>
            </w:r>
            <w:proofErr w:type="spellEnd"/>
            <w:r w:rsidR="002B621C">
              <w:rPr>
                <w:rFonts w:ascii="Verdana" w:hAnsi="Verdana"/>
              </w:rPr>
              <w:t xml:space="preserve">. </w:t>
            </w:r>
            <w:r w:rsidRPr="00BF7BC8">
              <w:rPr>
                <w:rFonts w:ascii="Verdana" w:hAnsi="Verdana"/>
              </w:rPr>
              <w:t>Раменск</w:t>
            </w:r>
            <w:r w:rsidR="002B621C">
              <w:rPr>
                <w:rFonts w:ascii="Verdana" w:hAnsi="Verdana"/>
              </w:rPr>
              <w:t>ий</w:t>
            </w:r>
            <w:r w:rsidRPr="00BF7BC8">
              <w:rPr>
                <w:rFonts w:ascii="Verdana" w:hAnsi="Verdana"/>
              </w:rPr>
              <w:t>, пос.</w:t>
            </w:r>
            <w:r w:rsidR="009D58B2">
              <w:rPr>
                <w:rFonts w:ascii="Verdana" w:hAnsi="Verdana"/>
              </w:rPr>
              <w:t xml:space="preserve"> </w:t>
            </w:r>
            <w:r w:rsidRPr="00BF7BC8">
              <w:rPr>
                <w:rFonts w:ascii="Verdana" w:hAnsi="Verdana"/>
              </w:rPr>
              <w:t>Гжель</w:t>
            </w:r>
            <w:r w:rsidR="002B621C">
              <w:rPr>
                <w:rFonts w:ascii="Verdana" w:hAnsi="Verdana"/>
              </w:rPr>
              <w:t>ского кирпичного завода</w:t>
            </w:r>
          </w:p>
        </w:tc>
      </w:tr>
      <w:tr w:rsidR="003A29CF" w:rsidRPr="00BF7BC8" w:rsidTr="003A29CF">
        <w:tc>
          <w:tcPr>
            <w:tcW w:w="4933" w:type="dxa"/>
          </w:tcPr>
          <w:p w:rsidR="003A29CF" w:rsidRPr="00BF7BC8" w:rsidRDefault="003A29CF">
            <w:pPr>
              <w:ind w:left="57" w:right="57"/>
              <w:jc w:val="both"/>
              <w:rPr>
                <w:sz w:val="24"/>
                <w:szCs w:val="24"/>
              </w:rPr>
            </w:pPr>
            <w:r w:rsidRPr="00BF7BC8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046" w:type="dxa"/>
            <w:vAlign w:val="center"/>
          </w:tcPr>
          <w:p w:rsidR="003A29CF" w:rsidRPr="00BF7BC8" w:rsidRDefault="003A29CF" w:rsidP="009D58B2">
            <w:pPr>
              <w:ind w:left="426" w:hanging="426"/>
              <w:jc w:val="center"/>
              <w:rPr>
                <w:rFonts w:ascii="Verdana" w:hAnsi="Verdana"/>
                <w:color w:val="FF0000"/>
              </w:rPr>
            </w:pPr>
            <w:r w:rsidRPr="00BF7BC8">
              <w:rPr>
                <w:rFonts w:ascii="Verdana" w:hAnsi="Verdana"/>
              </w:rPr>
              <w:t>1025005118027</w:t>
            </w:r>
          </w:p>
        </w:tc>
      </w:tr>
      <w:tr w:rsidR="003A29CF" w:rsidRPr="00BF7BC8" w:rsidTr="009D58B2">
        <w:trPr>
          <w:trHeight w:val="406"/>
        </w:trPr>
        <w:tc>
          <w:tcPr>
            <w:tcW w:w="4933" w:type="dxa"/>
          </w:tcPr>
          <w:p w:rsidR="003A29CF" w:rsidRPr="00BF7BC8" w:rsidRDefault="003A29CF">
            <w:pPr>
              <w:ind w:left="57" w:right="57"/>
              <w:jc w:val="both"/>
              <w:rPr>
                <w:sz w:val="24"/>
                <w:szCs w:val="24"/>
              </w:rPr>
            </w:pPr>
            <w:r w:rsidRPr="00BF7BC8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046" w:type="dxa"/>
            <w:vAlign w:val="center"/>
          </w:tcPr>
          <w:p w:rsidR="003A29CF" w:rsidRPr="00BF7BC8" w:rsidRDefault="003A29CF" w:rsidP="009D58B2">
            <w:pPr>
              <w:ind w:left="426" w:hanging="426"/>
              <w:jc w:val="center"/>
              <w:rPr>
                <w:rFonts w:ascii="Verdana" w:hAnsi="Verdana"/>
                <w:color w:val="FF0000"/>
              </w:rPr>
            </w:pPr>
            <w:r w:rsidRPr="00BF7BC8">
              <w:rPr>
                <w:rFonts w:ascii="Verdana" w:hAnsi="Verdana"/>
              </w:rPr>
              <w:t>5040010068</w:t>
            </w:r>
          </w:p>
        </w:tc>
      </w:tr>
      <w:tr w:rsidR="003A29CF" w:rsidRPr="00BF7BC8" w:rsidTr="003A29CF">
        <w:tc>
          <w:tcPr>
            <w:tcW w:w="4933" w:type="dxa"/>
          </w:tcPr>
          <w:p w:rsidR="003A29CF" w:rsidRPr="00BF7BC8" w:rsidRDefault="003A29CF">
            <w:pPr>
              <w:ind w:left="57" w:right="57"/>
              <w:jc w:val="both"/>
              <w:rPr>
                <w:sz w:val="24"/>
                <w:szCs w:val="24"/>
              </w:rPr>
            </w:pPr>
            <w:r w:rsidRPr="00BF7BC8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046" w:type="dxa"/>
            <w:vAlign w:val="center"/>
          </w:tcPr>
          <w:p w:rsidR="003A29CF" w:rsidRPr="00BF7BC8" w:rsidRDefault="003A29CF" w:rsidP="00A15F9B">
            <w:pPr>
              <w:ind w:left="57"/>
              <w:jc w:val="center"/>
              <w:rPr>
                <w:rFonts w:ascii="Verdana" w:hAnsi="Verdana"/>
                <w:color w:val="FF0000"/>
              </w:rPr>
            </w:pPr>
            <w:r w:rsidRPr="00BF7BC8">
              <w:rPr>
                <w:rFonts w:ascii="Verdana" w:hAnsi="Verdana"/>
              </w:rPr>
              <w:t>02024-А</w:t>
            </w:r>
          </w:p>
        </w:tc>
      </w:tr>
      <w:tr w:rsidR="003A29CF" w:rsidRPr="002B621C" w:rsidTr="00A15F9B">
        <w:tc>
          <w:tcPr>
            <w:tcW w:w="4933" w:type="dxa"/>
          </w:tcPr>
          <w:p w:rsidR="003A29CF" w:rsidRPr="00BF7BC8" w:rsidRDefault="003A29CF">
            <w:pPr>
              <w:ind w:left="57" w:right="57"/>
              <w:jc w:val="both"/>
              <w:rPr>
                <w:sz w:val="24"/>
                <w:szCs w:val="24"/>
              </w:rPr>
            </w:pPr>
            <w:r w:rsidRPr="00BF7BC8">
              <w:rPr>
                <w:sz w:val="24"/>
                <w:szCs w:val="24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046" w:type="dxa"/>
            <w:vAlign w:val="center"/>
          </w:tcPr>
          <w:p w:rsidR="003A29CF" w:rsidRPr="00BF7BC8" w:rsidRDefault="004518D2" w:rsidP="00A15F9B">
            <w:pPr>
              <w:ind w:left="426" w:hanging="426"/>
              <w:rPr>
                <w:rFonts w:ascii="Verdana" w:hAnsi="Verdana"/>
                <w:lang w:val="en-US"/>
              </w:rPr>
            </w:pPr>
            <w:hyperlink r:id="rId8" w:history="1">
              <w:r w:rsidR="003A29CF" w:rsidRPr="00BF7BC8">
                <w:rPr>
                  <w:rStyle w:val="a7"/>
                  <w:rFonts w:ascii="Verdana" w:hAnsi="Verdana"/>
                  <w:lang w:val="en-US"/>
                </w:rPr>
                <w:t>http://www.disclosure.ru</w:t>
              </w:r>
            </w:hyperlink>
            <w:r w:rsidR="003A29CF" w:rsidRPr="00BF7BC8">
              <w:rPr>
                <w:rFonts w:ascii="Verdana" w:hAnsi="Verdana"/>
                <w:lang w:val="en-US"/>
              </w:rPr>
              <w:t xml:space="preserve"> /issuer/5040010068/ </w:t>
            </w:r>
          </w:p>
          <w:p w:rsidR="003A29CF" w:rsidRPr="00BF7BC8" w:rsidRDefault="003A29CF" w:rsidP="00A15F9B">
            <w:pPr>
              <w:ind w:left="57"/>
              <w:jc w:val="center"/>
              <w:rPr>
                <w:rFonts w:ascii="Verdana" w:hAnsi="Verdana"/>
                <w:color w:val="FF0000"/>
                <w:lang w:val="en-US"/>
              </w:rPr>
            </w:pPr>
          </w:p>
        </w:tc>
      </w:tr>
    </w:tbl>
    <w:p w:rsidR="00126706" w:rsidRPr="003A29CF" w:rsidRDefault="00126706">
      <w:pPr>
        <w:rPr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126706" w:rsidRPr="00BF7BC8">
        <w:tc>
          <w:tcPr>
            <w:tcW w:w="9979" w:type="dxa"/>
          </w:tcPr>
          <w:p w:rsidR="00126706" w:rsidRPr="00BF7BC8" w:rsidRDefault="00126706">
            <w:pPr>
              <w:jc w:val="center"/>
              <w:rPr>
                <w:sz w:val="24"/>
                <w:szCs w:val="24"/>
              </w:rPr>
            </w:pPr>
            <w:r w:rsidRPr="00BF7BC8">
              <w:rPr>
                <w:sz w:val="24"/>
                <w:szCs w:val="24"/>
              </w:rPr>
              <w:t>2. Содержание сообщения</w:t>
            </w:r>
          </w:p>
        </w:tc>
      </w:tr>
      <w:tr w:rsidR="00126706" w:rsidRPr="00BF7BC8" w:rsidTr="009D58B2">
        <w:trPr>
          <w:trHeight w:val="702"/>
        </w:trPr>
        <w:tc>
          <w:tcPr>
            <w:tcW w:w="9979" w:type="dxa"/>
          </w:tcPr>
          <w:p w:rsidR="00501C18" w:rsidRPr="00BF7BC8" w:rsidRDefault="00501C18" w:rsidP="00501C18">
            <w:pPr>
              <w:ind w:left="284" w:hanging="284"/>
              <w:rPr>
                <w:rFonts w:ascii="Calibri" w:eastAsia="Calibri" w:hAnsi="Calibri" w:cs="Calibri"/>
              </w:rPr>
            </w:pPr>
            <w:r w:rsidRPr="00BF7BC8">
              <w:rPr>
                <w:rFonts w:ascii="Calibri" w:eastAsia="Calibri" w:hAnsi="Calibri" w:cs="Calibri"/>
              </w:rPr>
              <w:t xml:space="preserve">2.1. </w:t>
            </w:r>
            <w:r w:rsidR="002B621C">
              <w:rPr>
                <w:rFonts w:ascii="Calibri" w:eastAsia="Calibri" w:hAnsi="Calibri" w:cs="Calibri"/>
              </w:rPr>
              <w:t>А</w:t>
            </w:r>
            <w:r w:rsidRPr="00BF7BC8">
              <w:rPr>
                <w:rFonts w:ascii="Calibri" w:eastAsia="Calibri" w:hAnsi="Calibri" w:cs="Calibri"/>
              </w:rPr>
              <w:t>кционерное общество «</w:t>
            </w:r>
            <w:r w:rsidRPr="00BF7BC8">
              <w:rPr>
                <w:rFonts w:ascii="Calibri" w:eastAsia="Calibri" w:hAnsi="Calibri" w:cs="Calibri"/>
                <w:bCs/>
                <w:color w:val="000000"/>
              </w:rPr>
              <w:t>Гжельский кирпичный завод</w:t>
            </w:r>
            <w:r w:rsidRPr="00BF7BC8">
              <w:rPr>
                <w:rFonts w:ascii="Calibri" w:eastAsia="Calibri" w:hAnsi="Calibri" w:cs="Calibri"/>
              </w:rPr>
              <w:t xml:space="preserve">» сообщает, что на состоявшемся </w:t>
            </w:r>
            <w:r w:rsidR="008D4F20">
              <w:rPr>
                <w:rFonts w:ascii="Calibri" w:eastAsia="Calibri" w:hAnsi="Calibri" w:cs="Calibri"/>
              </w:rPr>
              <w:t>2</w:t>
            </w:r>
            <w:r w:rsidR="002B621C">
              <w:rPr>
                <w:rFonts w:ascii="Calibri" w:eastAsia="Calibri" w:hAnsi="Calibri" w:cs="Calibri"/>
              </w:rPr>
              <w:t>1</w:t>
            </w:r>
            <w:r w:rsidR="008D4F20">
              <w:rPr>
                <w:rFonts w:ascii="Calibri" w:eastAsia="Calibri" w:hAnsi="Calibri" w:cs="Calibri"/>
              </w:rPr>
              <w:t xml:space="preserve"> мая</w:t>
            </w:r>
            <w:r w:rsidRPr="00BF7BC8">
              <w:rPr>
                <w:rFonts w:ascii="Calibri" w:eastAsia="Calibri" w:hAnsi="Calibri" w:cs="Calibri"/>
              </w:rPr>
              <w:t xml:space="preserve"> 20</w:t>
            </w:r>
            <w:r w:rsidR="008D4F20">
              <w:rPr>
                <w:rFonts w:ascii="Calibri" w:eastAsia="Calibri" w:hAnsi="Calibri" w:cs="Calibri"/>
              </w:rPr>
              <w:t>2</w:t>
            </w:r>
            <w:r w:rsidR="002B621C">
              <w:rPr>
                <w:rFonts w:ascii="Calibri" w:eastAsia="Calibri" w:hAnsi="Calibri" w:cs="Calibri"/>
              </w:rPr>
              <w:t>6</w:t>
            </w:r>
            <w:r w:rsidRPr="00BF7BC8">
              <w:rPr>
                <w:rFonts w:ascii="Calibri" w:eastAsia="Calibri" w:hAnsi="Calibri" w:cs="Calibri"/>
              </w:rPr>
              <w:t xml:space="preserve"> года годовом </w:t>
            </w:r>
            <w:r w:rsidR="001251C4">
              <w:rPr>
                <w:rFonts w:ascii="Calibri" w:eastAsia="Calibri" w:hAnsi="Calibri" w:cs="Calibri"/>
              </w:rPr>
              <w:t xml:space="preserve">заседании </w:t>
            </w:r>
            <w:r w:rsidRPr="00BF7BC8">
              <w:rPr>
                <w:rFonts w:ascii="Calibri" w:eastAsia="Calibri" w:hAnsi="Calibri" w:cs="Calibri"/>
              </w:rPr>
              <w:t>обще</w:t>
            </w:r>
            <w:r w:rsidR="001251C4">
              <w:rPr>
                <w:rFonts w:ascii="Calibri" w:eastAsia="Calibri" w:hAnsi="Calibri" w:cs="Calibri"/>
              </w:rPr>
              <w:t>го</w:t>
            </w:r>
            <w:r w:rsidRPr="00BF7BC8">
              <w:rPr>
                <w:rFonts w:ascii="Calibri" w:eastAsia="Calibri" w:hAnsi="Calibri" w:cs="Calibri"/>
              </w:rPr>
              <w:t xml:space="preserve"> собрани</w:t>
            </w:r>
            <w:r w:rsidR="001251C4">
              <w:rPr>
                <w:rFonts w:ascii="Calibri" w:eastAsia="Calibri" w:hAnsi="Calibri" w:cs="Calibri"/>
              </w:rPr>
              <w:t>я</w:t>
            </w:r>
            <w:r w:rsidRPr="00BF7BC8">
              <w:rPr>
                <w:rFonts w:ascii="Calibri" w:eastAsia="Calibri" w:hAnsi="Calibri" w:cs="Calibri"/>
              </w:rPr>
              <w:t xml:space="preserve"> акционеров Общества была утверждена годовая бухгалтерская отчетность Общества за 20</w:t>
            </w:r>
            <w:r w:rsidR="009D58B2">
              <w:rPr>
                <w:rFonts w:ascii="Calibri" w:eastAsia="Calibri" w:hAnsi="Calibri" w:cs="Calibri"/>
              </w:rPr>
              <w:t>2</w:t>
            </w:r>
            <w:r w:rsidR="002B621C">
              <w:rPr>
                <w:rFonts w:ascii="Calibri" w:eastAsia="Calibri" w:hAnsi="Calibri" w:cs="Calibri"/>
              </w:rPr>
              <w:t>5</w:t>
            </w:r>
            <w:r w:rsidRPr="00BF7BC8">
              <w:rPr>
                <w:rFonts w:ascii="Calibri" w:eastAsia="Calibri" w:hAnsi="Calibri" w:cs="Calibri"/>
              </w:rPr>
              <w:t xml:space="preserve"> год (Протокол №1 от </w:t>
            </w:r>
            <w:r w:rsidR="009D58B2">
              <w:rPr>
                <w:rFonts w:ascii="Calibri" w:eastAsia="Calibri" w:hAnsi="Calibri" w:cs="Calibri"/>
              </w:rPr>
              <w:t>2</w:t>
            </w:r>
            <w:r w:rsidR="002B621C">
              <w:rPr>
                <w:rFonts w:ascii="Calibri" w:eastAsia="Calibri" w:hAnsi="Calibri" w:cs="Calibri"/>
              </w:rPr>
              <w:t>5</w:t>
            </w:r>
            <w:r w:rsidR="008D4F20">
              <w:rPr>
                <w:rFonts w:ascii="Calibri" w:eastAsia="Calibri" w:hAnsi="Calibri" w:cs="Calibri"/>
              </w:rPr>
              <w:t xml:space="preserve"> мая</w:t>
            </w:r>
            <w:r w:rsidRPr="00BF7BC8">
              <w:rPr>
                <w:rFonts w:ascii="Calibri" w:eastAsia="Calibri" w:hAnsi="Calibri" w:cs="Calibri"/>
              </w:rPr>
              <w:t xml:space="preserve"> 20</w:t>
            </w:r>
            <w:r w:rsidR="008D4F20">
              <w:rPr>
                <w:rFonts w:ascii="Calibri" w:eastAsia="Calibri" w:hAnsi="Calibri" w:cs="Calibri"/>
              </w:rPr>
              <w:t>2</w:t>
            </w:r>
            <w:r w:rsidR="002B621C">
              <w:rPr>
                <w:rFonts w:ascii="Calibri" w:eastAsia="Calibri" w:hAnsi="Calibri" w:cs="Calibri"/>
              </w:rPr>
              <w:t>6</w:t>
            </w:r>
            <w:r w:rsidRPr="00BF7BC8">
              <w:rPr>
                <w:rFonts w:ascii="Calibri" w:eastAsia="Calibri" w:hAnsi="Calibri" w:cs="Calibri"/>
              </w:rPr>
              <w:t xml:space="preserve"> г.)</w:t>
            </w:r>
          </w:p>
          <w:p w:rsidR="00501C18" w:rsidRPr="00BF7BC8" w:rsidRDefault="00501C18" w:rsidP="00501C18">
            <w:pPr>
              <w:ind w:left="284" w:hanging="284"/>
              <w:rPr>
                <w:rFonts w:ascii="Calibri" w:hAnsi="Calibri" w:cs="Calibri"/>
                <w:noProof/>
              </w:rPr>
            </w:pPr>
            <w:r w:rsidRPr="00BF7BC8">
              <w:rPr>
                <w:rFonts w:ascii="Calibri" w:hAnsi="Calibri" w:cs="Calibri"/>
                <w:noProof/>
              </w:rPr>
              <w:t xml:space="preserve">2.2. Дата, место, проведения общего собрания акционеров эмитента: </w:t>
            </w:r>
            <w:r w:rsidRPr="00BF7BC8">
              <w:rPr>
                <w:rFonts w:ascii="Calibri" w:hAnsi="Calibri" w:cs="Calibri"/>
                <w:i/>
                <w:iCs/>
                <w:noProof/>
              </w:rPr>
              <w:t>«</w:t>
            </w:r>
            <w:r w:rsidR="008D4F20">
              <w:rPr>
                <w:rFonts w:ascii="Calibri" w:hAnsi="Calibri" w:cs="Calibri"/>
                <w:i/>
                <w:iCs/>
                <w:noProof/>
              </w:rPr>
              <w:t>2</w:t>
            </w:r>
            <w:r w:rsidR="002B621C">
              <w:rPr>
                <w:rFonts w:ascii="Calibri" w:hAnsi="Calibri" w:cs="Calibri"/>
                <w:i/>
                <w:iCs/>
                <w:noProof/>
              </w:rPr>
              <w:t>1</w:t>
            </w:r>
            <w:r w:rsidR="008D4F20">
              <w:rPr>
                <w:rFonts w:ascii="Calibri" w:hAnsi="Calibri" w:cs="Calibri"/>
                <w:i/>
                <w:iCs/>
                <w:noProof/>
              </w:rPr>
              <w:t xml:space="preserve"> мая 202</w:t>
            </w:r>
            <w:r w:rsidR="002B621C">
              <w:rPr>
                <w:rFonts w:ascii="Calibri" w:hAnsi="Calibri" w:cs="Calibri"/>
                <w:i/>
                <w:iCs/>
                <w:noProof/>
              </w:rPr>
              <w:t>6</w:t>
            </w:r>
            <w:r w:rsidRPr="00BF7BC8">
              <w:rPr>
                <w:rFonts w:ascii="Calibri" w:hAnsi="Calibri" w:cs="Calibri"/>
                <w:i/>
                <w:iCs/>
                <w:noProof/>
              </w:rPr>
              <w:t xml:space="preserve"> года по месту нахождения общества (</w:t>
            </w:r>
            <w:r w:rsidRPr="00BF7BC8">
              <w:rPr>
                <w:rFonts w:ascii="Calibri" w:hAnsi="Calibri" w:cs="Calibri"/>
                <w:i/>
              </w:rPr>
              <w:t>Российская Федерация</w:t>
            </w:r>
            <w:r w:rsidRPr="002B621C">
              <w:rPr>
                <w:rFonts w:asciiTheme="minorHAnsi" w:hAnsiTheme="minorHAnsi" w:cs="Calibri"/>
                <w:i/>
              </w:rPr>
              <w:t xml:space="preserve">, </w:t>
            </w:r>
            <w:proofErr w:type="spellStart"/>
            <w:r w:rsidR="002B621C" w:rsidRPr="002B621C">
              <w:rPr>
                <w:rFonts w:asciiTheme="minorHAnsi" w:hAnsiTheme="minorHAnsi"/>
              </w:rPr>
              <w:t>м.о</w:t>
            </w:r>
            <w:proofErr w:type="spellEnd"/>
            <w:r w:rsidR="002B621C" w:rsidRPr="002B621C">
              <w:rPr>
                <w:rFonts w:asciiTheme="minorHAnsi" w:hAnsiTheme="minorHAnsi"/>
              </w:rPr>
              <w:t>. Раменский, пос. Гжельского кирпичного завода</w:t>
            </w:r>
            <w:r w:rsidRPr="00BF7BC8">
              <w:rPr>
                <w:rFonts w:ascii="Calibri" w:hAnsi="Calibri" w:cs="Calibri"/>
              </w:rPr>
              <w:t>)</w:t>
            </w:r>
          </w:p>
          <w:p w:rsidR="00501C18" w:rsidRPr="009B3DC1" w:rsidRDefault="00501C18" w:rsidP="00501C18">
            <w:pPr>
              <w:spacing w:before="120" w:after="40"/>
              <w:ind w:left="284" w:hanging="284"/>
              <w:jc w:val="both"/>
              <w:rPr>
                <w:rFonts w:ascii="Calibri" w:hAnsi="Calibri" w:cs="Calibri"/>
              </w:rPr>
            </w:pPr>
            <w:r w:rsidRPr="00BF7BC8">
              <w:rPr>
                <w:rFonts w:ascii="Calibri" w:hAnsi="Calibri" w:cs="Calibri"/>
                <w:noProof/>
              </w:rPr>
              <w:t xml:space="preserve">2.3. </w:t>
            </w:r>
            <w:r w:rsidRPr="00BE0122">
              <w:rPr>
                <w:rFonts w:ascii="Calibri" w:hAnsi="Calibri" w:cs="Calibri"/>
              </w:rPr>
              <w:t>Число голосов, которыми облада</w:t>
            </w:r>
            <w:r w:rsidR="00286973" w:rsidRPr="00BE0122">
              <w:rPr>
                <w:rFonts w:ascii="Calibri" w:hAnsi="Calibri" w:cs="Calibri"/>
              </w:rPr>
              <w:t>ли</w:t>
            </w:r>
            <w:r w:rsidRPr="00BE0122">
              <w:rPr>
                <w:rFonts w:ascii="Calibri" w:hAnsi="Calibri" w:cs="Calibri"/>
              </w:rPr>
              <w:t xml:space="preserve"> лица, </w:t>
            </w:r>
            <w:r w:rsidR="001251C4" w:rsidRPr="00BE0122">
              <w:rPr>
                <w:rFonts w:ascii="Calibri" w:hAnsi="Calibri"/>
              </w:rPr>
              <w:t>имеющие право голоса при принятии решений общим собранием</w:t>
            </w:r>
            <w:r w:rsidR="001251C4" w:rsidRPr="00BE0122">
              <w:rPr>
                <w:rFonts w:ascii="Calibri" w:eastAsia="Arial" w:hAnsi="Calibri" w:cs="Arial"/>
                <w:color w:val="000000"/>
                <w:spacing w:val="-2"/>
              </w:rPr>
              <w:t xml:space="preserve"> по </w:t>
            </w:r>
            <w:r w:rsidRPr="00BE0122">
              <w:rPr>
                <w:rFonts w:ascii="Calibri" w:hAnsi="Calibri" w:cs="Calibri"/>
              </w:rPr>
              <w:t xml:space="preserve"> вопросу повестки дня общего собрания</w:t>
            </w:r>
            <w:r w:rsidRPr="009B3DC1">
              <w:rPr>
                <w:rFonts w:ascii="Calibri" w:hAnsi="Calibri" w:cs="Calibri"/>
              </w:rPr>
              <w:t xml:space="preserve"> </w:t>
            </w:r>
            <w:r w:rsidR="00E21714" w:rsidRPr="004149F6">
              <w:rPr>
                <w:rFonts w:ascii="Calibri" w:hAnsi="Calibri" w:cs="Calibri"/>
                <w:b/>
                <w:bCs/>
                <w:sz w:val="18"/>
                <w:szCs w:val="18"/>
              </w:rPr>
              <w:t>«</w:t>
            </w:r>
            <w:r w:rsidR="001251C4">
              <w:rPr>
                <w:rFonts w:ascii="Calibri" w:hAnsi="Calibri" w:cs="Calibri"/>
                <w:b/>
                <w:bCs/>
                <w:sz w:val="18"/>
                <w:szCs w:val="18"/>
              </w:rPr>
              <w:t>Об у</w:t>
            </w:r>
            <w:r w:rsidR="009D58B2" w:rsidRPr="004149F6">
              <w:rPr>
                <w:rFonts w:ascii="Calibri" w:hAnsi="Calibri" w:cs="Arial"/>
                <w:b/>
                <w:bCs/>
                <w:sz w:val="18"/>
                <w:szCs w:val="18"/>
              </w:rPr>
              <w:t>тверждени</w:t>
            </w:r>
            <w:r w:rsidR="001251C4">
              <w:rPr>
                <w:rFonts w:ascii="Calibri" w:hAnsi="Calibri" w:cs="Arial"/>
                <w:b/>
                <w:bCs/>
                <w:sz w:val="18"/>
                <w:szCs w:val="18"/>
              </w:rPr>
              <w:t>и</w:t>
            </w:r>
            <w:r w:rsidR="009D58B2" w:rsidRPr="004149F6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</w:t>
            </w:r>
            <w:r w:rsidR="001251C4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годового отчета, </w:t>
            </w:r>
            <w:r w:rsidR="009D58B2" w:rsidRPr="004149F6">
              <w:rPr>
                <w:rFonts w:ascii="Calibri" w:hAnsi="Calibri" w:cs="Arial"/>
                <w:b/>
                <w:bCs/>
                <w:sz w:val="18"/>
                <w:szCs w:val="18"/>
              </w:rPr>
              <w:t>годовой бухгалтерской (финансовой) отчетности АО "Гжельский кирпичный завод" за 202</w:t>
            </w:r>
            <w:r w:rsidR="002B621C">
              <w:rPr>
                <w:rFonts w:ascii="Calibri" w:hAnsi="Calibri" w:cs="Arial"/>
                <w:b/>
                <w:bCs/>
                <w:sz w:val="18"/>
                <w:szCs w:val="18"/>
              </w:rPr>
              <w:t>5</w:t>
            </w:r>
            <w:r w:rsidR="009D58B2" w:rsidRPr="004149F6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год</w:t>
            </w:r>
            <w:r w:rsidR="001251C4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</w:t>
            </w:r>
            <w:r w:rsidRPr="00BF7BC8">
              <w:rPr>
                <w:rFonts w:ascii="Calibri" w:hAnsi="Calibri" w:cs="Calibri"/>
                <w:b/>
                <w:i/>
              </w:rPr>
              <w:t>-</w:t>
            </w:r>
            <w:r w:rsidRPr="009B3DC1">
              <w:rPr>
                <w:rFonts w:ascii="Calibri" w:hAnsi="Calibri" w:cs="Calibri"/>
              </w:rPr>
              <w:t xml:space="preserve"> 9 300.</w:t>
            </w:r>
          </w:p>
          <w:tbl>
            <w:tblPr>
              <w:tblW w:w="1082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46"/>
              <w:gridCol w:w="579"/>
            </w:tblGrid>
            <w:tr w:rsidR="00286973" w:rsidRPr="00D95DA7" w:rsidTr="00286973">
              <w:trPr>
                <w:gridAfter w:val="1"/>
                <w:wAfter w:w="579" w:type="dxa"/>
                <w:trHeight w:val="688"/>
              </w:trPr>
              <w:tc>
                <w:tcPr>
                  <w:tcW w:w="10246" w:type="dxa"/>
                  <w:shd w:val="clear" w:color="auto" w:fill="auto"/>
                  <w:tcMar>
                    <w:right w:w="14" w:type="dxa"/>
                  </w:tcMar>
                  <w:vAlign w:val="center"/>
                </w:tcPr>
                <w:p w:rsidR="00286973" w:rsidRPr="00286973" w:rsidRDefault="009B3DC1" w:rsidP="00286973">
                  <w:pPr>
                    <w:spacing w:line="230" w:lineRule="auto"/>
                    <w:jc w:val="both"/>
                    <w:rPr>
                      <w:rFonts w:ascii="Bookman Old Style" w:eastAsia="Arial" w:hAnsi="Bookman Old Style" w:cs="Arial"/>
                      <w:color w:val="000000"/>
                      <w:spacing w:val="-2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</w:rPr>
                    <w:t xml:space="preserve">   </w:t>
                  </w:r>
                  <w:r w:rsidR="00286973" w:rsidRPr="00286973">
                    <w:rPr>
                      <w:rFonts w:ascii="Bookman Old Style" w:eastAsia="Arial" w:hAnsi="Bookman Old Style" w:cs="Arial"/>
                      <w:color w:val="000000"/>
                      <w:spacing w:val="-2"/>
                      <w:sz w:val="18"/>
                      <w:szCs w:val="18"/>
                    </w:rPr>
                    <w:t>Число голосов, приходившихся на голосующие акции общества по данному вопросу повестки дня общего собрания, определенное с учетом положений пункта 4.24 Положения</w:t>
                  </w:r>
                  <w:r w:rsidR="00286973" w:rsidRPr="00286973">
                    <w:rPr>
                      <w:rFonts w:ascii="Bookman Old Style" w:eastAsia="Arial" w:hAnsi="Bookman Old Style" w:cs="Arial"/>
                      <w:color w:val="000000"/>
                      <w:spacing w:val="-2"/>
                      <w:sz w:val="18"/>
                    </w:rPr>
                    <w:t xml:space="preserve"> Центрального Банка Российской Федерации № 660-П от 16.11.2018г. "Об общих собраниях акционеров"</w:t>
                  </w:r>
                  <w:r w:rsidR="00286973" w:rsidRPr="00286973">
                    <w:rPr>
                      <w:rFonts w:ascii="Bookman Old Style" w:eastAsia="Arial" w:hAnsi="Bookman Old Style" w:cs="Arial"/>
                      <w:color w:val="000000"/>
                      <w:spacing w:val="-2"/>
                      <w:sz w:val="18"/>
                      <w:szCs w:val="18"/>
                    </w:rPr>
                    <w:t xml:space="preserve"> - 9 300</w:t>
                  </w:r>
                </w:p>
              </w:tc>
            </w:tr>
            <w:tr w:rsidR="00286973" w:rsidRPr="00D95DA7" w:rsidTr="00286973">
              <w:trPr>
                <w:gridAfter w:val="1"/>
                <w:wAfter w:w="579" w:type="dxa"/>
                <w:trHeight w:val="673"/>
              </w:trPr>
              <w:tc>
                <w:tcPr>
                  <w:tcW w:w="10246" w:type="dxa"/>
                  <w:shd w:val="clear" w:color="auto" w:fill="auto"/>
                  <w:tcMar>
                    <w:right w:w="14" w:type="dxa"/>
                  </w:tcMar>
                  <w:vAlign w:val="center"/>
                </w:tcPr>
                <w:p w:rsidR="00286973" w:rsidRPr="00D95DA7" w:rsidRDefault="00286973" w:rsidP="00286973">
                  <w:pPr>
                    <w:spacing w:line="230" w:lineRule="auto"/>
                    <w:jc w:val="both"/>
                    <w:rPr>
                      <w:rFonts w:ascii="Bookman Old Style" w:eastAsia="Arial" w:hAnsi="Bookman Old Style" w:cs="Arial"/>
                      <w:color w:val="000000"/>
                      <w:spacing w:val="-2"/>
                      <w:sz w:val="18"/>
                      <w:szCs w:val="18"/>
                    </w:rPr>
                  </w:pPr>
                  <w:r w:rsidRPr="00D95DA7">
                    <w:rPr>
                      <w:rFonts w:ascii="Bookman Old Style" w:eastAsia="Arial" w:hAnsi="Bookman Old Style" w:cs="Arial"/>
                      <w:color w:val="000000"/>
                      <w:spacing w:val="-2"/>
                      <w:sz w:val="18"/>
                      <w:szCs w:val="18"/>
                    </w:rPr>
                    <w:t xml:space="preserve">Число голосов, которыми обладали лица, принявшие участие в </w:t>
                  </w:r>
                  <w:r w:rsidR="001251C4">
                    <w:rPr>
                      <w:rFonts w:ascii="Bookman Old Style" w:eastAsia="Arial" w:hAnsi="Bookman Old Style" w:cs="Arial"/>
                      <w:color w:val="000000"/>
                      <w:spacing w:val="-2"/>
                      <w:sz w:val="18"/>
                      <w:szCs w:val="18"/>
                    </w:rPr>
                    <w:t xml:space="preserve">заседании </w:t>
                  </w:r>
                  <w:r w:rsidRPr="00D95DA7">
                    <w:rPr>
                      <w:rFonts w:ascii="Bookman Old Style" w:eastAsia="Arial" w:hAnsi="Bookman Old Style" w:cs="Arial"/>
                      <w:color w:val="000000"/>
                      <w:spacing w:val="-2"/>
                      <w:sz w:val="18"/>
                      <w:szCs w:val="18"/>
                    </w:rPr>
                    <w:t>обще</w:t>
                  </w:r>
                  <w:r w:rsidR="001251C4">
                    <w:rPr>
                      <w:rFonts w:ascii="Bookman Old Style" w:eastAsia="Arial" w:hAnsi="Bookman Old Style" w:cs="Arial"/>
                      <w:color w:val="000000"/>
                      <w:spacing w:val="-2"/>
                      <w:sz w:val="18"/>
                      <w:szCs w:val="18"/>
                    </w:rPr>
                    <w:t>го</w:t>
                  </w:r>
                  <w:r w:rsidRPr="00D95DA7">
                    <w:rPr>
                      <w:rFonts w:ascii="Bookman Old Style" w:eastAsia="Arial" w:hAnsi="Bookman Old Style" w:cs="Arial"/>
                      <w:color w:val="000000"/>
                      <w:spacing w:val="-2"/>
                      <w:sz w:val="18"/>
                      <w:szCs w:val="18"/>
                    </w:rPr>
                    <w:t xml:space="preserve"> собрани</w:t>
                  </w:r>
                  <w:r w:rsidR="001251C4">
                    <w:rPr>
                      <w:rFonts w:ascii="Bookman Old Style" w:eastAsia="Arial" w:hAnsi="Bookman Old Style" w:cs="Arial"/>
                      <w:color w:val="000000"/>
                      <w:spacing w:val="-2"/>
                      <w:sz w:val="18"/>
                      <w:szCs w:val="18"/>
                    </w:rPr>
                    <w:t>я</w:t>
                  </w:r>
                  <w:r w:rsidRPr="00D95DA7">
                    <w:rPr>
                      <w:rFonts w:ascii="Bookman Old Style" w:eastAsia="Arial" w:hAnsi="Bookman Old Style" w:cs="Arial"/>
                      <w:color w:val="000000"/>
                      <w:spacing w:val="-2"/>
                      <w:sz w:val="18"/>
                      <w:szCs w:val="18"/>
                    </w:rPr>
                    <w:t xml:space="preserve"> по данному вопросу повестки дня общего собрания - 8 905, что составляет 95,75% от общего числа голосов.</w:t>
                  </w:r>
                </w:p>
              </w:tc>
            </w:tr>
            <w:tr w:rsidR="00286973" w:rsidRPr="00D95DA7" w:rsidTr="00286973">
              <w:trPr>
                <w:gridAfter w:val="1"/>
                <w:wAfter w:w="579" w:type="dxa"/>
                <w:trHeight w:val="344"/>
              </w:trPr>
              <w:tc>
                <w:tcPr>
                  <w:tcW w:w="10246" w:type="dxa"/>
                  <w:shd w:val="clear" w:color="auto" w:fill="auto"/>
                  <w:tcMar>
                    <w:right w:w="14" w:type="dxa"/>
                  </w:tcMar>
                  <w:vAlign w:val="center"/>
                </w:tcPr>
                <w:p w:rsidR="00286973" w:rsidRPr="00D95DA7" w:rsidRDefault="00286973" w:rsidP="00286973">
                  <w:pPr>
                    <w:spacing w:line="230" w:lineRule="auto"/>
                    <w:jc w:val="both"/>
                    <w:rPr>
                      <w:rFonts w:ascii="Bookman Old Style" w:eastAsia="Arial" w:hAnsi="Bookman Old Style" w:cs="Arial"/>
                      <w:color w:val="000000"/>
                      <w:spacing w:val="-2"/>
                      <w:sz w:val="18"/>
                      <w:szCs w:val="18"/>
                    </w:rPr>
                  </w:pPr>
                  <w:r w:rsidRPr="00D95DA7">
                    <w:rPr>
                      <w:rFonts w:ascii="Bookman Old Style" w:eastAsia="Arial" w:hAnsi="Bookman Old Style" w:cs="Arial"/>
                      <w:color w:val="000000"/>
                      <w:spacing w:val="-2"/>
                      <w:sz w:val="18"/>
                      <w:szCs w:val="18"/>
                    </w:rPr>
                    <w:t>Кворум по данному вопросу имелся</w:t>
                  </w:r>
                </w:p>
              </w:tc>
            </w:tr>
            <w:tr w:rsidR="00286973" w:rsidRPr="00D95DA7" w:rsidTr="00286973">
              <w:trPr>
                <w:trHeight w:val="100"/>
              </w:trPr>
              <w:tc>
                <w:tcPr>
                  <w:tcW w:w="10825" w:type="dxa"/>
                  <w:gridSpan w:val="2"/>
                </w:tcPr>
                <w:p w:rsidR="00286973" w:rsidRPr="00D95DA7" w:rsidRDefault="00286973" w:rsidP="00286973">
                  <w:pPr>
                    <w:rPr>
                      <w:rFonts w:ascii="Bookman Old Style" w:hAnsi="Bookman Old Style"/>
                      <w:sz w:val="18"/>
                      <w:szCs w:val="18"/>
                    </w:rPr>
                  </w:pPr>
                </w:p>
              </w:tc>
            </w:tr>
            <w:tr w:rsidR="00286973" w:rsidRPr="00D95DA7" w:rsidTr="00286973">
              <w:trPr>
                <w:gridAfter w:val="1"/>
                <w:wAfter w:w="579" w:type="dxa"/>
                <w:trHeight w:val="573"/>
              </w:trPr>
              <w:tc>
                <w:tcPr>
                  <w:tcW w:w="10246" w:type="dxa"/>
                  <w:shd w:val="clear" w:color="auto" w:fill="auto"/>
                  <w:tcMar>
                    <w:right w:w="14" w:type="dxa"/>
                  </w:tcMar>
                  <w:vAlign w:val="center"/>
                </w:tcPr>
                <w:p w:rsidR="00286973" w:rsidRPr="00D95DA7" w:rsidRDefault="00286973" w:rsidP="00286973">
                  <w:pPr>
                    <w:spacing w:line="230" w:lineRule="auto"/>
                    <w:jc w:val="both"/>
                    <w:rPr>
                      <w:rFonts w:ascii="Bookman Old Style" w:eastAsia="Arial" w:hAnsi="Bookman Old Style" w:cs="Arial"/>
                      <w:color w:val="000000"/>
                      <w:spacing w:val="-2"/>
                      <w:sz w:val="18"/>
                      <w:szCs w:val="18"/>
                    </w:rPr>
                  </w:pPr>
                  <w:r w:rsidRPr="00D95DA7">
                    <w:rPr>
                      <w:rFonts w:ascii="Bookman Old Style" w:eastAsia="Arial" w:hAnsi="Bookman Old Style" w:cs="Arial"/>
                      <w:color w:val="000000"/>
                      <w:spacing w:val="-2"/>
                      <w:sz w:val="18"/>
                      <w:szCs w:val="18"/>
                    </w:rPr>
                    <w:t>Число голосов по данному вопросу повестки дня общего собрания, которые не подсчитывались в связи с признанием бюллетеней недействительными или по иным основаниям - 0.</w:t>
                  </w:r>
                </w:p>
                <w:p w:rsidR="00286973" w:rsidRPr="00D95DA7" w:rsidRDefault="00286973" w:rsidP="00286973">
                  <w:pPr>
                    <w:spacing w:line="230" w:lineRule="auto"/>
                    <w:jc w:val="both"/>
                    <w:rPr>
                      <w:rFonts w:ascii="Bookman Old Style" w:eastAsia="Arial" w:hAnsi="Bookman Old Style" w:cs="Arial"/>
                      <w:color w:val="000000"/>
                      <w:spacing w:val="-2"/>
                      <w:sz w:val="18"/>
                      <w:szCs w:val="18"/>
                    </w:rPr>
                  </w:pPr>
                </w:p>
              </w:tc>
            </w:tr>
          </w:tbl>
          <w:p w:rsidR="00501C18" w:rsidRPr="009B3DC1" w:rsidRDefault="00501C18" w:rsidP="00501C18">
            <w:pPr>
              <w:spacing w:before="120" w:after="40"/>
              <w:ind w:left="284" w:hanging="284"/>
              <w:jc w:val="both"/>
              <w:rPr>
                <w:rFonts w:ascii="Calibri" w:hAnsi="Calibri" w:cs="Calibri"/>
              </w:rPr>
            </w:pPr>
            <w:r w:rsidRPr="00BF7BC8">
              <w:rPr>
                <w:rFonts w:ascii="Calibri" w:hAnsi="Calibri" w:cs="Calibri"/>
              </w:rPr>
              <w:t>2.4. И</w:t>
            </w:r>
            <w:r w:rsidRPr="00BF7BC8">
              <w:rPr>
                <w:rFonts w:ascii="Calibri" w:hAnsi="Calibri" w:cs="Calibri"/>
                <w:color w:val="000000"/>
              </w:rPr>
              <w:t xml:space="preserve">тоги голосования по вопросу </w:t>
            </w:r>
            <w:r w:rsidR="009D58B2" w:rsidRPr="009D58B2">
              <w:rPr>
                <w:rFonts w:ascii="Calibri" w:hAnsi="Calibri" w:cs="Calibri"/>
                <w:b/>
                <w:bCs/>
                <w:sz w:val="18"/>
                <w:szCs w:val="18"/>
              </w:rPr>
              <w:t>«</w:t>
            </w:r>
            <w:r w:rsidR="001251C4">
              <w:rPr>
                <w:rFonts w:ascii="Calibri" w:hAnsi="Calibri" w:cs="Calibri"/>
                <w:b/>
                <w:bCs/>
                <w:sz w:val="18"/>
                <w:szCs w:val="18"/>
              </w:rPr>
              <w:t>Об у</w:t>
            </w:r>
            <w:r w:rsidR="009D58B2" w:rsidRPr="009D58B2">
              <w:rPr>
                <w:rFonts w:ascii="Calibri" w:hAnsi="Calibri" w:cs="Arial"/>
                <w:b/>
                <w:bCs/>
                <w:sz w:val="18"/>
                <w:szCs w:val="18"/>
              </w:rPr>
              <w:t>тверждени</w:t>
            </w:r>
            <w:r w:rsidR="001251C4">
              <w:rPr>
                <w:rFonts w:ascii="Calibri" w:hAnsi="Calibri" w:cs="Arial"/>
                <w:b/>
                <w:bCs/>
                <w:sz w:val="18"/>
                <w:szCs w:val="18"/>
              </w:rPr>
              <w:t>и годового отчета,</w:t>
            </w:r>
            <w:r w:rsidR="009D58B2" w:rsidRPr="009D58B2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годовой бухгалтерской (финансовой) отчетности</w:t>
            </w:r>
            <w:r w:rsidR="00527872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             </w:t>
            </w:r>
            <w:r w:rsidR="009D58B2" w:rsidRPr="009D58B2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АО "Гжельский кирпичный завод" за 202</w:t>
            </w:r>
            <w:r w:rsidR="002B621C">
              <w:rPr>
                <w:rFonts w:ascii="Calibri" w:hAnsi="Calibri" w:cs="Arial"/>
                <w:b/>
                <w:bCs/>
                <w:sz w:val="18"/>
                <w:szCs w:val="18"/>
              </w:rPr>
              <w:t>5</w:t>
            </w:r>
            <w:r w:rsidR="009D58B2" w:rsidRPr="009D58B2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год. </w:t>
            </w:r>
          </w:p>
          <w:tbl>
            <w:tblPr>
              <w:tblW w:w="97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20"/>
              <w:gridCol w:w="1620"/>
              <w:gridCol w:w="1620"/>
              <w:gridCol w:w="1621"/>
              <w:gridCol w:w="1621"/>
              <w:gridCol w:w="1621"/>
            </w:tblGrid>
            <w:tr w:rsidR="00501C18" w:rsidRPr="00BF7BC8" w:rsidTr="00A15F9B">
              <w:tc>
                <w:tcPr>
                  <w:tcW w:w="3240" w:type="dxa"/>
                  <w:gridSpan w:val="2"/>
                  <w:shd w:val="clear" w:color="auto" w:fill="auto"/>
                </w:tcPr>
                <w:p w:rsidR="00501C18" w:rsidRPr="009B3DC1" w:rsidRDefault="00501C18" w:rsidP="00A15F9B">
                  <w:pPr>
                    <w:keepNext/>
                    <w:keepLines/>
                    <w:spacing w:before="120" w:after="40"/>
                    <w:ind w:left="284" w:hanging="284"/>
                    <w:jc w:val="center"/>
                    <w:rPr>
                      <w:rFonts w:ascii="Calibri" w:hAnsi="Calibri" w:cs="Calibri"/>
                    </w:rPr>
                  </w:pPr>
                  <w:r w:rsidRPr="009B3DC1">
                    <w:rPr>
                      <w:rFonts w:ascii="Calibri" w:hAnsi="Calibri" w:cs="Calibri"/>
                    </w:rPr>
                    <w:t>ЗА</w:t>
                  </w:r>
                </w:p>
              </w:tc>
              <w:tc>
                <w:tcPr>
                  <w:tcW w:w="3241" w:type="dxa"/>
                  <w:gridSpan w:val="2"/>
                  <w:shd w:val="clear" w:color="auto" w:fill="auto"/>
                </w:tcPr>
                <w:p w:rsidR="00501C18" w:rsidRPr="009B3DC1" w:rsidRDefault="00501C18" w:rsidP="00A15F9B">
                  <w:pPr>
                    <w:keepNext/>
                    <w:keepLines/>
                    <w:spacing w:before="120" w:after="40"/>
                    <w:ind w:left="284" w:hanging="284"/>
                    <w:jc w:val="center"/>
                    <w:rPr>
                      <w:rFonts w:ascii="Calibri" w:hAnsi="Calibri" w:cs="Calibri"/>
                    </w:rPr>
                  </w:pPr>
                  <w:r w:rsidRPr="009B3DC1">
                    <w:rPr>
                      <w:rFonts w:ascii="Calibri" w:hAnsi="Calibri" w:cs="Calibri"/>
                    </w:rPr>
                    <w:t>ПРОТИВ</w:t>
                  </w:r>
                </w:p>
              </w:tc>
              <w:tc>
                <w:tcPr>
                  <w:tcW w:w="3242" w:type="dxa"/>
                  <w:gridSpan w:val="2"/>
                  <w:shd w:val="clear" w:color="auto" w:fill="auto"/>
                </w:tcPr>
                <w:p w:rsidR="00501C18" w:rsidRPr="009B3DC1" w:rsidRDefault="00501C18" w:rsidP="00A15F9B">
                  <w:pPr>
                    <w:keepNext/>
                    <w:keepLines/>
                    <w:spacing w:before="120" w:after="40"/>
                    <w:ind w:left="284" w:hanging="284"/>
                    <w:jc w:val="center"/>
                    <w:rPr>
                      <w:rFonts w:ascii="Calibri" w:hAnsi="Calibri" w:cs="Calibri"/>
                    </w:rPr>
                  </w:pPr>
                  <w:r w:rsidRPr="009B3DC1">
                    <w:rPr>
                      <w:rFonts w:ascii="Calibri" w:hAnsi="Calibri" w:cs="Calibri"/>
                    </w:rPr>
                    <w:t>ВОЗДЕРЖАЛСЯ</w:t>
                  </w:r>
                </w:p>
              </w:tc>
            </w:tr>
            <w:tr w:rsidR="00501C18" w:rsidRPr="00BF7BC8" w:rsidTr="00A15F9B">
              <w:tc>
                <w:tcPr>
                  <w:tcW w:w="1620" w:type="dxa"/>
                  <w:shd w:val="clear" w:color="auto" w:fill="auto"/>
                </w:tcPr>
                <w:p w:rsidR="00501C18" w:rsidRPr="009B3DC1" w:rsidRDefault="00501C18" w:rsidP="00A15F9B">
                  <w:pPr>
                    <w:keepNext/>
                    <w:keepLines/>
                    <w:spacing w:before="120" w:after="40"/>
                    <w:ind w:left="284" w:hanging="284"/>
                    <w:jc w:val="center"/>
                    <w:rPr>
                      <w:rFonts w:ascii="Calibri" w:hAnsi="Calibri" w:cs="Calibri"/>
                    </w:rPr>
                  </w:pPr>
                  <w:r w:rsidRPr="009B3DC1">
                    <w:rPr>
                      <w:rFonts w:ascii="Calibri" w:hAnsi="Calibri" w:cs="Calibri"/>
                    </w:rPr>
                    <w:t>Кол-во голосов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:rsidR="00501C18" w:rsidRPr="009B3DC1" w:rsidRDefault="00501C18" w:rsidP="00A15F9B">
                  <w:pPr>
                    <w:keepNext/>
                    <w:keepLines/>
                    <w:spacing w:before="120" w:after="40"/>
                    <w:ind w:left="284" w:hanging="284"/>
                    <w:jc w:val="center"/>
                    <w:rPr>
                      <w:rFonts w:ascii="Calibri" w:hAnsi="Calibri" w:cs="Calibri"/>
                    </w:rPr>
                  </w:pPr>
                  <w:r w:rsidRPr="009B3DC1">
                    <w:rPr>
                      <w:rFonts w:ascii="Calibri" w:hAnsi="Calibri" w:cs="Calibri"/>
                    </w:rPr>
                    <w:t>%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:rsidR="00501C18" w:rsidRPr="009B3DC1" w:rsidRDefault="00501C18" w:rsidP="00A15F9B">
                  <w:pPr>
                    <w:keepNext/>
                    <w:keepLines/>
                    <w:spacing w:before="120" w:after="40"/>
                    <w:ind w:left="284" w:hanging="284"/>
                    <w:jc w:val="center"/>
                    <w:rPr>
                      <w:rFonts w:ascii="Calibri" w:hAnsi="Calibri" w:cs="Calibri"/>
                    </w:rPr>
                  </w:pPr>
                  <w:r w:rsidRPr="009B3DC1">
                    <w:rPr>
                      <w:rFonts w:ascii="Calibri" w:hAnsi="Calibri" w:cs="Calibri"/>
                    </w:rPr>
                    <w:t>Кол-во голосов</w:t>
                  </w:r>
                </w:p>
              </w:tc>
              <w:tc>
                <w:tcPr>
                  <w:tcW w:w="1621" w:type="dxa"/>
                  <w:shd w:val="clear" w:color="auto" w:fill="auto"/>
                </w:tcPr>
                <w:p w:rsidR="00501C18" w:rsidRPr="009B3DC1" w:rsidRDefault="00501C18" w:rsidP="00A15F9B">
                  <w:pPr>
                    <w:keepNext/>
                    <w:keepLines/>
                    <w:spacing w:before="120" w:after="40"/>
                    <w:ind w:left="284" w:hanging="284"/>
                    <w:jc w:val="center"/>
                    <w:rPr>
                      <w:rFonts w:ascii="Calibri" w:hAnsi="Calibri" w:cs="Calibri"/>
                    </w:rPr>
                  </w:pPr>
                  <w:r w:rsidRPr="009B3DC1">
                    <w:rPr>
                      <w:rFonts w:ascii="Calibri" w:hAnsi="Calibri" w:cs="Calibri"/>
                    </w:rPr>
                    <w:t>%</w:t>
                  </w:r>
                </w:p>
              </w:tc>
              <w:tc>
                <w:tcPr>
                  <w:tcW w:w="1621" w:type="dxa"/>
                  <w:shd w:val="clear" w:color="auto" w:fill="auto"/>
                </w:tcPr>
                <w:p w:rsidR="00501C18" w:rsidRPr="009B3DC1" w:rsidRDefault="00501C18" w:rsidP="00A15F9B">
                  <w:pPr>
                    <w:keepNext/>
                    <w:keepLines/>
                    <w:spacing w:before="120" w:after="40"/>
                    <w:ind w:left="284" w:hanging="284"/>
                    <w:jc w:val="center"/>
                    <w:rPr>
                      <w:rFonts w:ascii="Calibri" w:hAnsi="Calibri" w:cs="Calibri"/>
                    </w:rPr>
                  </w:pPr>
                  <w:r w:rsidRPr="009B3DC1">
                    <w:rPr>
                      <w:rFonts w:ascii="Calibri" w:hAnsi="Calibri" w:cs="Calibri"/>
                    </w:rPr>
                    <w:t>Кол-во голосов</w:t>
                  </w:r>
                </w:p>
              </w:tc>
              <w:tc>
                <w:tcPr>
                  <w:tcW w:w="1621" w:type="dxa"/>
                  <w:shd w:val="clear" w:color="auto" w:fill="auto"/>
                </w:tcPr>
                <w:p w:rsidR="00501C18" w:rsidRPr="009B3DC1" w:rsidRDefault="00501C18" w:rsidP="00A15F9B">
                  <w:pPr>
                    <w:keepNext/>
                    <w:keepLines/>
                    <w:spacing w:before="120" w:after="40"/>
                    <w:ind w:left="284" w:hanging="284"/>
                    <w:jc w:val="center"/>
                    <w:rPr>
                      <w:rFonts w:ascii="Calibri" w:hAnsi="Calibri" w:cs="Calibri"/>
                    </w:rPr>
                  </w:pPr>
                  <w:r w:rsidRPr="009B3DC1">
                    <w:rPr>
                      <w:rFonts w:ascii="Calibri" w:hAnsi="Calibri" w:cs="Calibri"/>
                    </w:rPr>
                    <w:t>%</w:t>
                  </w:r>
                </w:p>
              </w:tc>
            </w:tr>
            <w:tr w:rsidR="00501C18" w:rsidRPr="00BF7BC8" w:rsidTr="00A15F9B">
              <w:tc>
                <w:tcPr>
                  <w:tcW w:w="1620" w:type="dxa"/>
                  <w:shd w:val="clear" w:color="auto" w:fill="auto"/>
                </w:tcPr>
                <w:p w:rsidR="00501C18" w:rsidRPr="009B3DC1" w:rsidRDefault="00501C18" w:rsidP="00A15F9B">
                  <w:pPr>
                    <w:keepNext/>
                    <w:keepLines/>
                    <w:spacing w:before="120" w:after="40"/>
                    <w:ind w:left="284" w:hanging="284"/>
                    <w:jc w:val="center"/>
                    <w:rPr>
                      <w:rFonts w:ascii="Calibri" w:hAnsi="Calibri" w:cs="Calibri"/>
                    </w:rPr>
                  </w:pPr>
                  <w:r w:rsidRPr="009B3DC1">
                    <w:rPr>
                      <w:rFonts w:ascii="Calibri" w:hAnsi="Calibri" w:cs="Calibri"/>
                    </w:rPr>
                    <w:t>8 905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:rsidR="00501C18" w:rsidRPr="009B3DC1" w:rsidRDefault="00501C18" w:rsidP="00A15F9B">
                  <w:pPr>
                    <w:keepNext/>
                    <w:keepLines/>
                    <w:spacing w:before="120" w:after="40"/>
                    <w:ind w:left="284" w:hanging="284"/>
                    <w:jc w:val="center"/>
                    <w:rPr>
                      <w:rFonts w:ascii="Calibri" w:hAnsi="Calibri" w:cs="Calibri"/>
                    </w:rPr>
                  </w:pPr>
                  <w:r w:rsidRPr="009B3DC1">
                    <w:rPr>
                      <w:rFonts w:ascii="Calibri" w:hAnsi="Calibri" w:cs="Calibri"/>
                    </w:rPr>
                    <w:t>100.00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:rsidR="00501C18" w:rsidRPr="009B3DC1" w:rsidRDefault="00501C18" w:rsidP="00A15F9B">
                  <w:pPr>
                    <w:keepNext/>
                    <w:keepLines/>
                    <w:spacing w:before="120" w:after="40"/>
                    <w:ind w:left="284" w:hanging="284"/>
                    <w:jc w:val="center"/>
                    <w:rPr>
                      <w:rFonts w:ascii="Calibri" w:hAnsi="Calibri" w:cs="Calibri"/>
                    </w:rPr>
                  </w:pPr>
                  <w:r w:rsidRPr="009B3DC1">
                    <w:rPr>
                      <w:rFonts w:ascii="Calibri" w:hAnsi="Calibri" w:cs="Calibri"/>
                    </w:rPr>
                    <w:t>0</w:t>
                  </w:r>
                </w:p>
              </w:tc>
              <w:tc>
                <w:tcPr>
                  <w:tcW w:w="1621" w:type="dxa"/>
                  <w:shd w:val="clear" w:color="auto" w:fill="auto"/>
                </w:tcPr>
                <w:p w:rsidR="00501C18" w:rsidRPr="009B3DC1" w:rsidRDefault="00501C18" w:rsidP="00A15F9B">
                  <w:pPr>
                    <w:keepNext/>
                    <w:keepLines/>
                    <w:spacing w:before="120" w:after="40"/>
                    <w:ind w:left="284" w:hanging="284"/>
                    <w:jc w:val="center"/>
                    <w:rPr>
                      <w:rFonts w:ascii="Calibri" w:hAnsi="Calibri" w:cs="Calibri"/>
                    </w:rPr>
                  </w:pPr>
                  <w:r w:rsidRPr="009B3DC1">
                    <w:rPr>
                      <w:rFonts w:ascii="Calibri" w:hAnsi="Calibri" w:cs="Calibri"/>
                    </w:rPr>
                    <w:t>0.00</w:t>
                  </w:r>
                </w:p>
              </w:tc>
              <w:tc>
                <w:tcPr>
                  <w:tcW w:w="1621" w:type="dxa"/>
                  <w:shd w:val="clear" w:color="auto" w:fill="auto"/>
                </w:tcPr>
                <w:p w:rsidR="00501C18" w:rsidRPr="009B3DC1" w:rsidRDefault="00501C18" w:rsidP="00A15F9B">
                  <w:pPr>
                    <w:keepNext/>
                    <w:keepLines/>
                    <w:spacing w:before="120" w:after="40"/>
                    <w:ind w:left="284" w:hanging="284"/>
                    <w:jc w:val="center"/>
                    <w:rPr>
                      <w:rFonts w:ascii="Calibri" w:hAnsi="Calibri" w:cs="Calibri"/>
                    </w:rPr>
                  </w:pPr>
                  <w:r w:rsidRPr="009B3DC1">
                    <w:rPr>
                      <w:rFonts w:ascii="Calibri" w:hAnsi="Calibri" w:cs="Calibri"/>
                    </w:rPr>
                    <w:t>0</w:t>
                  </w:r>
                </w:p>
              </w:tc>
              <w:tc>
                <w:tcPr>
                  <w:tcW w:w="1621" w:type="dxa"/>
                  <w:shd w:val="clear" w:color="auto" w:fill="auto"/>
                </w:tcPr>
                <w:p w:rsidR="00501C18" w:rsidRPr="009B3DC1" w:rsidRDefault="00501C18" w:rsidP="00A15F9B">
                  <w:pPr>
                    <w:keepNext/>
                    <w:keepLines/>
                    <w:spacing w:before="120" w:after="40"/>
                    <w:ind w:left="284" w:hanging="284"/>
                    <w:jc w:val="center"/>
                    <w:rPr>
                      <w:rFonts w:ascii="Calibri" w:hAnsi="Calibri" w:cs="Calibri"/>
                    </w:rPr>
                  </w:pPr>
                  <w:r w:rsidRPr="009B3DC1">
                    <w:rPr>
                      <w:rFonts w:ascii="Calibri" w:hAnsi="Calibri" w:cs="Calibri"/>
                    </w:rPr>
                    <w:t>0.00</w:t>
                  </w:r>
                </w:p>
              </w:tc>
            </w:tr>
          </w:tbl>
          <w:p w:rsidR="00501C18" w:rsidRPr="009D58B2" w:rsidRDefault="00501C18" w:rsidP="009D58B2">
            <w:pPr>
              <w:adjustRightInd w:val="0"/>
              <w:jc w:val="both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BF7BC8">
              <w:rPr>
                <w:rFonts w:ascii="Calibri" w:hAnsi="Calibri" w:cs="Calibri"/>
              </w:rPr>
              <w:t>Принято решение</w:t>
            </w:r>
            <w:r w:rsidR="009D58B2">
              <w:rPr>
                <w:rFonts w:ascii="Calibri" w:hAnsi="Calibri" w:cs="Calibri"/>
              </w:rPr>
              <w:t>:</w:t>
            </w:r>
            <w:r w:rsidRPr="00BF7BC8">
              <w:rPr>
                <w:rFonts w:ascii="Calibri" w:hAnsi="Calibri" w:cs="Calibri"/>
                <w:b/>
                <w:i/>
              </w:rPr>
              <w:t xml:space="preserve"> </w:t>
            </w:r>
            <w:r w:rsidR="009D58B2" w:rsidRPr="009D58B2">
              <w:rPr>
                <w:rFonts w:ascii="Bookman Old Style" w:hAnsi="Bookman Old Style"/>
                <w:b/>
                <w:bCs/>
                <w:sz w:val="16"/>
                <w:szCs w:val="16"/>
              </w:rPr>
              <w:t>1.</w:t>
            </w:r>
            <w:r w:rsidR="009D58B2">
              <w:rPr>
                <w:rFonts w:ascii="Bookman Old Style" w:hAnsi="Bookman Old Style"/>
                <w:b/>
                <w:bCs/>
                <w:sz w:val="16"/>
                <w:szCs w:val="16"/>
              </w:rPr>
              <w:t xml:space="preserve"> </w:t>
            </w:r>
            <w:r w:rsidR="009D58B2" w:rsidRPr="009D58B2">
              <w:rPr>
                <w:rFonts w:ascii="Bookman Old Style" w:hAnsi="Bookman Old Style"/>
                <w:b/>
                <w:bCs/>
                <w:sz w:val="16"/>
                <w:szCs w:val="16"/>
              </w:rPr>
              <w:t xml:space="preserve">Утвердить </w:t>
            </w:r>
            <w:r w:rsidR="001251C4">
              <w:rPr>
                <w:rFonts w:ascii="Bookman Old Style" w:hAnsi="Bookman Old Style"/>
                <w:b/>
                <w:bCs/>
                <w:sz w:val="16"/>
                <w:szCs w:val="16"/>
              </w:rPr>
              <w:t xml:space="preserve">годовой отчет, </w:t>
            </w:r>
            <w:r w:rsidR="009D58B2" w:rsidRPr="009D58B2">
              <w:rPr>
                <w:rFonts w:ascii="Bookman Old Style" w:hAnsi="Bookman Old Style"/>
                <w:b/>
                <w:bCs/>
                <w:sz w:val="16"/>
                <w:szCs w:val="16"/>
              </w:rPr>
              <w:t xml:space="preserve">годовую бухгалтерскую (финансовую) отчетность </w:t>
            </w:r>
            <w:r w:rsidR="009D58B2" w:rsidRPr="009D58B2">
              <w:rPr>
                <w:rFonts w:ascii="Bookman Old Style" w:hAnsi="Bookman Old Style"/>
                <w:b/>
                <w:bCs/>
                <w:i/>
                <w:sz w:val="16"/>
                <w:szCs w:val="16"/>
              </w:rPr>
              <w:t>АО "Гжельский кирпичный завод" за 202</w:t>
            </w:r>
            <w:r w:rsidR="002B621C">
              <w:rPr>
                <w:rFonts w:ascii="Bookman Old Style" w:hAnsi="Bookman Old Style"/>
                <w:b/>
                <w:bCs/>
                <w:i/>
                <w:sz w:val="16"/>
                <w:szCs w:val="16"/>
              </w:rPr>
              <w:t>5</w:t>
            </w:r>
            <w:r w:rsidR="009D58B2" w:rsidRPr="009D58B2">
              <w:rPr>
                <w:rFonts w:ascii="Bookman Old Style" w:hAnsi="Bookman Old Style"/>
                <w:b/>
                <w:bCs/>
                <w:i/>
                <w:sz w:val="16"/>
                <w:szCs w:val="16"/>
              </w:rPr>
              <w:t xml:space="preserve"> год.</w:t>
            </w:r>
            <w:r w:rsidR="009D58B2">
              <w:rPr>
                <w:rFonts w:ascii="Bookman Old Style" w:hAnsi="Bookman Old Style"/>
                <w:b/>
                <w:bCs/>
                <w:i/>
                <w:sz w:val="16"/>
                <w:szCs w:val="16"/>
              </w:rPr>
              <w:t xml:space="preserve"> </w:t>
            </w:r>
          </w:p>
          <w:p w:rsidR="00126706" w:rsidRPr="00BF7BC8" w:rsidRDefault="00501C18" w:rsidP="008D4F20">
            <w:pPr>
              <w:keepNext/>
              <w:keepLines/>
              <w:spacing w:before="120" w:after="40"/>
              <w:ind w:left="284" w:hanging="284"/>
              <w:jc w:val="both"/>
              <w:rPr>
                <w:sz w:val="24"/>
                <w:szCs w:val="24"/>
              </w:rPr>
            </w:pPr>
            <w:r w:rsidRPr="00BF7BC8">
              <w:rPr>
                <w:rFonts w:ascii="Calibri" w:hAnsi="Calibri" w:cs="Calibri"/>
              </w:rPr>
              <w:t xml:space="preserve">2.5. </w:t>
            </w:r>
            <w:r w:rsidRPr="009B3DC1">
              <w:rPr>
                <w:rFonts w:ascii="Calibri" w:hAnsi="Calibri" w:cs="Calibri"/>
              </w:rPr>
              <w:t xml:space="preserve">Дата составления протокола </w:t>
            </w:r>
            <w:r w:rsidR="00527872">
              <w:rPr>
                <w:rFonts w:ascii="Calibri" w:hAnsi="Calibri" w:cs="Calibri"/>
              </w:rPr>
              <w:t xml:space="preserve">заседания </w:t>
            </w:r>
            <w:r w:rsidRPr="009B3DC1">
              <w:rPr>
                <w:rFonts w:ascii="Calibri" w:hAnsi="Calibri" w:cs="Calibri"/>
              </w:rPr>
              <w:t xml:space="preserve">общего собрания: </w:t>
            </w:r>
            <w:r w:rsidR="008D4F20">
              <w:rPr>
                <w:rFonts w:ascii="Calibri" w:hAnsi="Calibri" w:cs="Calibri"/>
              </w:rPr>
              <w:t>2</w:t>
            </w:r>
            <w:r w:rsidR="002B621C">
              <w:rPr>
                <w:rFonts w:ascii="Calibri" w:hAnsi="Calibri" w:cs="Calibri"/>
              </w:rPr>
              <w:t>5</w:t>
            </w:r>
            <w:r w:rsidR="008D4F20">
              <w:rPr>
                <w:rFonts w:ascii="Calibri" w:hAnsi="Calibri" w:cs="Calibri"/>
              </w:rPr>
              <w:t xml:space="preserve"> мая</w:t>
            </w:r>
            <w:r w:rsidRPr="009B3DC1">
              <w:rPr>
                <w:rFonts w:ascii="Calibri" w:hAnsi="Calibri" w:cs="Calibri"/>
              </w:rPr>
              <w:t xml:space="preserve"> 20</w:t>
            </w:r>
            <w:r w:rsidR="008D4F20">
              <w:rPr>
                <w:rFonts w:ascii="Calibri" w:hAnsi="Calibri" w:cs="Calibri"/>
              </w:rPr>
              <w:t>2</w:t>
            </w:r>
            <w:r w:rsidR="002B621C">
              <w:rPr>
                <w:rFonts w:ascii="Calibri" w:hAnsi="Calibri" w:cs="Calibri"/>
              </w:rPr>
              <w:t>6</w:t>
            </w:r>
            <w:r w:rsidR="00E21714">
              <w:rPr>
                <w:rFonts w:ascii="Calibri" w:hAnsi="Calibri" w:cs="Calibri"/>
              </w:rPr>
              <w:t xml:space="preserve"> </w:t>
            </w:r>
            <w:r w:rsidRPr="009B3DC1">
              <w:rPr>
                <w:rFonts w:ascii="Calibri" w:hAnsi="Calibri" w:cs="Calibri"/>
              </w:rPr>
              <w:t>г.</w:t>
            </w:r>
          </w:p>
        </w:tc>
      </w:tr>
    </w:tbl>
    <w:p w:rsidR="00126706" w:rsidRDefault="00126706">
      <w:pPr>
        <w:rPr>
          <w:sz w:val="24"/>
          <w:szCs w:val="24"/>
        </w:rPr>
      </w:pPr>
      <w:bookmarkStart w:id="0" w:name="_GoBack"/>
      <w:bookmarkEnd w:id="0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"/>
        <w:gridCol w:w="198"/>
        <w:gridCol w:w="397"/>
        <w:gridCol w:w="255"/>
        <w:gridCol w:w="1474"/>
        <w:gridCol w:w="397"/>
        <w:gridCol w:w="369"/>
        <w:gridCol w:w="539"/>
        <w:gridCol w:w="1701"/>
        <w:gridCol w:w="907"/>
        <w:gridCol w:w="2552"/>
        <w:gridCol w:w="113"/>
      </w:tblGrid>
      <w:tr w:rsidR="00126706" w:rsidRPr="00BF7BC8">
        <w:tc>
          <w:tcPr>
            <w:tcW w:w="99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06" w:rsidRPr="00BF7BC8" w:rsidRDefault="00126706">
            <w:pPr>
              <w:jc w:val="center"/>
              <w:rPr>
                <w:sz w:val="24"/>
                <w:szCs w:val="24"/>
              </w:rPr>
            </w:pPr>
            <w:r w:rsidRPr="00BF7BC8">
              <w:rPr>
                <w:sz w:val="24"/>
                <w:szCs w:val="24"/>
              </w:rPr>
              <w:lastRenderedPageBreak/>
              <w:t>3. Подпись</w:t>
            </w:r>
          </w:p>
        </w:tc>
      </w:tr>
      <w:tr w:rsidR="00126706" w:rsidRPr="00BF7BC8">
        <w:tc>
          <w:tcPr>
            <w:tcW w:w="470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126706" w:rsidRPr="00BF7BC8" w:rsidRDefault="00126706">
            <w:pPr>
              <w:ind w:left="57"/>
              <w:rPr>
                <w:sz w:val="24"/>
                <w:szCs w:val="24"/>
              </w:rPr>
            </w:pPr>
            <w:r w:rsidRPr="00BF7BC8">
              <w:rPr>
                <w:sz w:val="24"/>
                <w:szCs w:val="24"/>
              </w:rPr>
              <w:t>3.1. Наименование должности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706" w:rsidRPr="00BF7BC8" w:rsidRDefault="001267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706" w:rsidRPr="00BF7BC8" w:rsidRDefault="0012670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706" w:rsidRPr="00BF7BC8" w:rsidRDefault="006528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Г.А. Акопян</w:t>
            </w: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126706" w:rsidRPr="00BF7BC8" w:rsidRDefault="00126706">
            <w:pPr>
              <w:rPr>
                <w:sz w:val="24"/>
                <w:szCs w:val="24"/>
              </w:rPr>
            </w:pPr>
          </w:p>
        </w:tc>
      </w:tr>
      <w:tr w:rsidR="00126706" w:rsidRPr="00BF7BC8">
        <w:tc>
          <w:tcPr>
            <w:tcW w:w="4706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6706" w:rsidRPr="00BF7BC8" w:rsidRDefault="00126706">
            <w:pPr>
              <w:ind w:left="57"/>
              <w:rPr>
                <w:sz w:val="24"/>
                <w:szCs w:val="24"/>
              </w:rPr>
            </w:pPr>
            <w:r w:rsidRPr="00BF7BC8">
              <w:rPr>
                <w:sz w:val="24"/>
                <w:szCs w:val="24"/>
              </w:rPr>
              <w:t>уполномоченного лица эмитента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26706" w:rsidRPr="00BF7BC8" w:rsidRDefault="00126706">
            <w:pPr>
              <w:jc w:val="center"/>
            </w:pPr>
            <w:r w:rsidRPr="00BF7BC8">
              <w:t>(подпись)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126706" w:rsidRPr="00BF7BC8" w:rsidRDefault="00126706"/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26706" w:rsidRPr="00BF7BC8" w:rsidRDefault="00126706">
            <w:pPr>
              <w:jc w:val="center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6706" w:rsidRPr="00BF7BC8" w:rsidRDefault="00126706">
            <w:pPr>
              <w:rPr>
                <w:sz w:val="24"/>
                <w:szCs w:val="24"/>
              </w:rPr>
            </w:pPr>
          </w:p>
        </w:tc>
      </w:tr>
      <w:tr w:rsidR="00126706" w:rsidRPr="00BF7BC8"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26706" w:rsidRPr="00BF7BC8" w:rsidRDefault="00126706">
            <w:pPr>
              <w:spacing w:before="240"/>
              <w:ind w:left="57"/>
              <w:rPr>
                <w:sz w:val="24"/>
                <w:szCs w:val="24"/>
              </w:rPr>
            </w:pPr>
            <w:r w:rsidRPr="00BF7BC8">
              <w:rPr>
                <w:sz w:val="24"/>
                <w:szCs w:val="24"/>
              </w:rPr>
              <w:t>3.2.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706" w:rsidRPr="00BF7BC8" w:rsidRDefault="00126706">
            <w:pPr>
              <w:jc w:val="right"/>
              <w:rPr>
                <w:sz w:val="24"/>
                <w:szCs w:val="24"/>
              </w:rPr>
            </w:pPr>
            <w:r w:rsidRPr="00BF7BC8"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706" w:rsidRPr="00BF7BC8" w:rsidRDefault="008D4F20" w:rsidP="009C60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B621C">
              <w:rPr>
                <w:sz w:val="24"/>
                <w:szCs w:val="24"/>
              </w:rPr>
              <w:t>5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706" w:rsidRPr="00BF7BC8" w:rsidRDefault="00126706">
            <w:pPr>
              <w:rPr>
                <w:sz w:val="24"/>
                <w:szCs w:val="24"/>
              </w:rPr>
            </w:pPr>
            <w:r w:rsidRPr="00BF7BC8">
              <w:rPr>
                <w:sz w:val="24"/>
                <w:szCs w:val="24"/>
              </w:rPr>
              <w:t>”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706" w:rsidRPr="00BF7BC8" w:rsidRDefault="008D4F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706" w:rsidRPr="00BF7BC8" w:rsidRDefault="00126706">
            <w:pPr>
              <w:jc w:val="right"/>
              <w:rPr>
                <w:sz w:val="24"/>
                <w:szCs w:val="24"/>
              </w:rPr>
            </w:pPr>
            <w:r w:rsidRPr="00BF7BC8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706" w:rsidRPr="00BF7BC8" w:rsidRDefault="008D4F20" w:rsidP="006528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B621C">
              <w:rPr>
                <w:sz w:val="24"/>
                <w:szCs w:val="24"/>
              </w:rPr>
              <w:t>6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706" w:rsidRPr="00BF7BC8" w:rsidRDefault="00126706">
            <w:pPr>
              <w:ind w:left="57"/>
              <w:rPr>
                <w:sz w:val="24"/>
                <w:szCs w:val="24"/>
              </w:rPr>
            </w:pPr>
            <w:r w:rsidRPr="00BF7BC8">
              <w:rPr>
                <w:sz w:val="24"/>
                <w:szCs w:val="24"/>
              </w:rPr>
              <w:t>г.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706" w:rsidRPr="00BF7BC8" w:rsidRDefault="00126706">
            <w:pPr>
              <w:jc w:val="center"/>
              <w:rPr>
                <w:sz w:val="24"/>
                <w:szCs w:val="24"/>
              </w:rPr>
            </w:pPr>
            <w:r w:rsidRPr="00BF7BC8">
              <w:rPr>
                <w:sz w:val="24"/>
                <w:szCs w:val="24"/>
              </w:rPr>
              <w:t>М.П.</w:t>
            </w:r>
          </w:p>
        </w:tc>
        <w:tc>
          <w:tcPr>
            <w:tcW w:w="357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26706" w:rsidRPr="00BF7BC8" w:rsidRDefault="00126706">
            <w:pPr>
              <w:rPr>
                <w:sz w:val="24"/>
                <w:szCs w:val="24"/>
              </w:rPr>
            </w:pPr>
          </w:p>
        </w:tc>
      </w:tr>
      <w:tr w:rsidR="00126706" w:rsidRPr="00BF7BC8">
        <w:tc>
          <w:tcPr>
            <w:tcW w:w="99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06" w:rsidRPr="00BF7BC8" w:rsidRDefault="00126706">
            <w:pPr>
              <w:rPr>
                <w:sz w:val="24"/>
                <w:szCs w:val="24"/>
              </w:rPr>
            </w:pPr>
          </w:p>
        </w:tc>
      </w:tr>
    </w:tbl>
    <w:p w:rsidR="00126706" w:rsidRDefault="00126706">
      <w:pPr>
        <w:rPr>
          <w:sz w:val="24"/>
          <w:szCs w:val="24"/>
        </w:rPr>
      </w:pPr>
    </w:p>
    <w:sectPr w:rsidR="00126706" w:rsidSect="0037556E">
      <w:headerReference w:type="default" r:id="rId9"/>
      <w:pgSz w:w="11906" w:h="16838"/>
      <w:pgMar w:top="850" w:right="850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18D2" w:rsidRDefault="004518D2">
      <w:r>
        <w:separator/>
      </w:r>
    </w:p>
  </w:endnote>
  <w:endnote w:type="continuationSeparator" w:id="0">
    <w:p w:rsidR="004518D2" w:rsidRDefault="00451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18D2" w:rsidRDefault="004518D2">
      <w:r>
        <w:separator/>
      </w:r>
    </w:p>
  </w:footnote>
  <w:footnote w:type="continuationSeparator" w:id="0">
    <w:p w:rsidR="004518D2" w:rsidRDefault="004518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706" w:rsidRDefault="00126706">
    <w:pPr>
      <w:pStyle w:val="a3"/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51437B"/>
    <w:multiLevelType w:val="multilevel"/>
    <w:tmpl w:val="F26CD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706"/>
    <w:rsid w:val="0003782C"/>
    <w:rsid w:val="000A39C2"/>
    <w:rsid w:val="000D1F31"/>
    <w:rsid w:val="001251C4"/>
    <w:rsid w:val="00126706"/>
    <w:rsid w:val="00183E56"/>
    <w:rsid w:val="001A064A"/>
    <w:rsid w:val="00214CD9"/>
    <w:rsid w:val="00286973"/>
    <w:rsid w:val="002B0F28"/>
    <w:rsid w:val="002B621C"/>
    <w:rsid w:val="002D0554"/>
    <w:rsid w:val="0037556E"/>
    <w:rsid w:val="003A29CF"/>
    <w:rsid w:val="003B1C69"/>
    <w:rsid w:val="003B1DFF"/>
    <w:rsid w:val="003C3DF0"/>
    <w:rsid w:val="004149F6"/>
    <w:rsid w:val="004518D2"/>
    <w:rsid w:val="00462959"/>
    <w:rsid w:val="00501C18"/>
    <w:rsid w:val="00527872"/>
    <w:rsid w:val="00547BD8"/>
    <w:rsid w:val="00595C59"/>
    <w:rsid w:val="005A6133"/>
    <w:rsid w:val="00616AA8"/>
    <w:rsid w:val="00652831"/>
    <w:rsid w:val="00695661"/>
    <w:rsid w:val="006978F4"/>
    <w:rsid w:val="0076696D"/>
    <w:rsid w:val="007A5875"/>
    <w:rsid w:val="007D71AA"/>
    <w:rsid w:val="007E1F23"/>
    <w:rsid w:val="007E210D"/>
    <w:rsid w:val="008157EC"/>
    <w:rsid w:val="00837C17"/>
    <w:rsid w:val="008D4F20"/>
    <w:rsid w:val="008E2E62"/>
    <w:rsid w:val="008F53E7"/>
    <w:rsid w:val="00961706"/>
    <w:rsid w:val="009B3DC1"/>
    <w:rsid w:val="009C606B"/>
    <w:rsid w:val="009D58B2"/>
    <w:rsid w:val="00A15F9B"/>
    <w:rsid w:val="00A27993"/>
    <w:rsid w:val="00AB20C6"/>
    <w:rsid w:val="00B655D3"/>
    <w:rsid w:val="00B910C9"/>
    <w:rsid w:val="00BE0122"/>
    <w:rsid w:val="00BF7BC8"/>
    <w:rsid w:val="00C44F58"/>
    <w:rsid w:val="00CA0078"/>
    <w:rsid w:val="00CA56D9"/>
    <w:rsid w:val="00D0233B"/>
    <w:rsid w:val="00D82BA4"/>
    <w:rsid w:val="00D92AC6"/>
    <w:rsid w:val="00E21714"/>
    <w:rsid w:val="00E324CB"/>
    <w:rsid w:val="00F2454A"/>
    <w:rsid w:val="00F34AC1"/>
    <w:rsid w:val="00F5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5B5A84"/>
  <w15:chartTrackingRefBased/>
  <w15:docId w15:val="{F0145F6B-B6DF-46AF-92B6-D92BD6441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56E"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7556E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semiHidden/>
    <w:locked/>
    <w:rsid w:val="0037556E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37556E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semiHidden/>
    <w:locked/>
    <w:rsid w:val="0037556E"/>
    <w:rPr>
      <w:rFonts w:ascii="Times New Roman" w:hAnsi="Times New Roman" w:cs="Times New Roman"/>
      <w:sz w:val="20"/>
      <w:szCs w:val="20"/>
    </w:rPr>
  </w:style>
  <w:style w:type="character" w:styleId="a7">
    <w:name w:val="Hyperlink"/>
    <w:uiPriority w:val="99"/>
    <w:unhideWhenUsed/>
    <w:rsid w:val="003A29CF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8F53E7"/>
    <w:pPr>
      <w:widowControl w:val="0"/>
      <w:suppressAutoHyphens/>
      <w:autoSpaceDE w:val="0"/>
    </w:pPr>
    <w:rPr>
      <w:rFonts w:ascii="Courier New" w:eastAsia="Calibri" w:hAnsi="Courier New" w:cs="Courier Ne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sclosur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576F3C-10D2-43F8-B09C-160A2099C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2968</CharactersWithSpaces>
  <SharedDoc>false</SharedDoc>
  <HLinks>
    <vt:vector size="6" baseType="variant">
      <vt:variant>
        <vt:i4>655447</vt:i4>
      </vt:variant>
      <vt:variant>
        <vt:i4>0</vt:i4>
      </vt:variant>
      <vt:variant>
        <vt:i4>0</vt:i4>
      </vt:variant>
      <vt:variant>
        <vt:i4>5</vt:i4>
      </vt:variant>
      <vt:variant>
        <vt:lpwstr>http://www.disclosure.ru/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cp:lastModifiedBy>Govricheva</cp:lastModifiedBy>
  <cp:revision>6</cp:revision>
  <cp:lastPrinted>2011-12-08T09:40:00Z</cp:lastPrinted>
  <dcterms:created xsi:type="dcterms:W3CDTF">2025-05-20T07:31:00Z</dcterms:created>
  <dcterms:modified xsi:type="dcterms:W3CDTF">2026-05-21T13:43:00Z</dcterms:modified>
</cp:coreProperties>
</file>